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6F7" w:rsidRPr="00502B6D" w:rsidRDefault="000E66F7">
      <w:pPr>
        <w:rPr>
          <w:lang w:val="en-GB"/>
        </w:rPr>
      </w:pPr>
    </w:p>
    <w:tbl>
      <w:tblPr>
        <w:tblW w:w="1012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0"/>
        <w:gridCol w:w="1701"/>
        <w:gridCol w:w="1973"/>
        <w:gridCol w:w="3556"/>
      </w:tblGrid>
      <w:tr w:rsidR="00DB6D9B" w:rsidRPr="00502B6D" w:rsidTr="00DB6D9B">
        <w:trPr>
          <w:tblCellSpacing w:w="15" w:type="dxa"/>
        </w:trPr>
        <w:tc>
          <w:tcPr>
            <w:tcW w:w="2845" w:type="dxa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Title of Lesson</w:t>
            </w:r>
          </w:p>
        </w:tc>
        <w:tc>
          <w:tcPr>
            <w:tcW w:w="1671" w:type="dxa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Time Required</w:t>
            </w:r>
          </w:p>
        </w:tc>
        <w:tc>
          <w:tcPr>
            <w:tcW w:w="1943" w:type="dxa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Age Range</w:t>
            </w:r>
          </w:p>
        </w:tc>
        <w:tc>
          <w:tcPr>
            <w:tcW w:w="3511" w:type="dxa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color w:val="2A2A2A"/>
              </w:rPr>
              <w:t>Resources required</w:t>
            </w:r>
          </w:p>
        </w:tc>
      </w:tr>
      <w:tr w:rsidR="00DB6D9B" w:rsidRPr="00502B6D" w:rsidTr="00DB6D9B">
        <w:trPr>
          <w:tblCellSpacing w:w="15" w:type="dxa"/>
        </w:trPr>
        <w:tc>
          <w:tcPr>
            <w:tcW w:w="2845" w:type="dxa"/>
            <w:vAlign w:val="center"/>
            <w:hideMark/>
          </w:tcPr>
          <w:p w:rsidR="00DB6D9B" w:rsidRPr="00502B6D" w:rsidRDefault="00DB6D9B" w:rsidP="000E66F7">
            <w:pPr>
              <w:spacing w:after="0" w:line="240" w:lineRule="auto"/>
              <w:rPr>
                <w:rFonts w:eastAsia="Times New Roman"/>
                <w:bCs w:val="0"/>
              </w:rPr>
            </w:pPr>
            <w:r>
              <w:t>Multicultural Roman Empire</w:t>
            </w:r>
          </w:p>
        </w:tc>
        <w:tc>
          <w:tcPr>
            <w:tcW w:w="1671" w:type="dxa"/>
            <w:vAlign w:val="center"/>
            <w:hideMark/>
          </w:tcPr>
          <w:p w:rsidR="00DB6D9B" w:rsidRPr="00502B6D" w:rsidRDefault="00DB6D9B" w:rsidP="000E66F7">
            <w:pPr>
              <w:spacing w:after="0" w:line="240" w:lineRule="auto"/>
              <w:rPr>
                <w:rFonts w:eastAsia="Times New Roman"/>
                <w:bCs w:val="0"/>
              </w:rPr>
            </w:pPr>
            <w:r>
              <w:t>3 hours</w:t>
            </w:r>
          </w:p>
        </w:tc>
        <w:tc>
          <w:tcPr>
            <w:tcW w:w="1943" w:type="dxa"/>
            <w:vAlign w:val="center"/>
            <w:hideMark/>
          </w:tcPr>
          <w:p w:rsidR="00DB6D9B" w:rsidRDefault="00DB6D9B" w:rsidP="00531FF3">
            <w:pPr>
              <w:rPr>
                <w:sz w:val="24"/>
                <w:szCs w:val="24"/>
              </w:rPr>
            </w:pPr>
            <w:r>
              <w:t>7+</w:t>
            </w:r>
          </w:p>
        </w:tc>
        <w:tc>
          <w:tcPr>
            <w:tcW w:w="3511" w:type="dxa"/>
            <w:vAlign w:val="center"/>
            <w:hideMark/>
          </w:tcPr>
          <w:p w:rsidR="00DB6D9B" w:rsidRDefault="00DB6D9B" w:rsidP="00531FF3">
            <w:pPr>
              <w:rPr>
                <w:sz w:val="24"/>
                <w:szCs w:val="24"/>
              </w:rPr>
            </w:pPr>
            <w:r>
              <w:t>Internet, sheets of paper, pens, a museum</w:t>
            </w:r>
          </w:p>
        </w:tc>
      </w:tr>
    </w:tbl>
    <w:p w:rsidR="000E66F7" w:rsidRPr="00502B6D" w:rsidRDefault="000E66F7">
      <w:pPr>
        <w:rPr>
          <w:lang w:val="en-GB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9"/>
        <w:gridCol w:w="2151"/>
        <w:gridCol w:w="2497"/>
        <w:gridCol w:w="2544"/>
      </w:tblGrid>
      <w:tr w:rsidR="000E66F7" w:rsidRPr="00502B6D" w:rsidTr="00DB6D9B">
        <w:trPr>
          <w:tblCellSpacing w:w="15" w:type="dxa"/>
        </w:trPr>
        <w:tc>
          <w:tcPr>
            <w:tcW w:w="1411" w:type="pct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Lesson Objective</w:t>
            </w:r>
          </w:p>
        </w:tc>
        <w:tc>
          <w:tcPr>
            <w:tcW w:w="1052" w:type="pct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Knowledge and Understanding (Global Theme covered)</w:t>
            </w:r>
          </w:p>
        </w:tc>
        <w:tc>
          <w:tcPr>
            <w:tcW w:w="1223" w:type="pct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Global Skills covered</w:t>
            </w:r>
          </w:p>
        </w:tc>
        <w:tc>
          <w:tcPr>
            <w:tcW w:w="1239" w:type="pct"/>
            <w:vAlign w:val="center"/>
            <w:hideMark/>
          </w:tcPr>
          <w:p w:rsidR="000E66F7" w:rsidRPr="00502B6D" w:rsidRDefault="000E66F7" w:rsidP="000E66F7">
            <w:pPr>
              <w:spacing w:after="0" w:line="240" w:lineRule="auto"/>
              <w:rPr>
                <w:rFonts w:eastAsia="Times New Roman"/>
                <w:b/>
                <w:bCs w:val="0"/>
              </w:rPr>
            </w:pPr>
            <w:r w:rsidRPr="00502B6D">
              <w:rPr>
                <w:rFonts w:eastAsia="Times New Roman"/>
                <w:b/>
                <w:bCs w:val="0"/>
                <w:color w:val="2A2A2A"/>
              </w:rPr>
              <w:t>Global Values and Attitudes covered</w:t>
            </w:r>
          </w:p>
        </w:tc>
      </w:tr>
      <w:tr w:rsidR="000E66F7" w:rsidRPr="00502B6D" w:rsidTr="00DB6D9B">
        <w:trPr>
          <w:tblCellSpacing w:w="15" w:type="dxa"/>
        </w:trPr>
        <w:tc>
          <w:tcPr>
            <w:tcW w:w="1411" w:type="pct"/>
            <w:vAlign w:val="center"/>
            <w:hideMark/>
          </w:tcPr>
          <w:p w:rsidR="00166A16" w:rsidRPr="00166A16" w:rsidRDefault="00166A16" w:rsidP="00166A16">
            <w:pPr>
              <w:spacing w:after="0" w:line="240" w:lineRule="auto"/>
            </w:pPr>
            <w:r>
              <w:t>To learn about the f</w:t>
            </w:r>
            <w:r w:rsidR="00DB6D9B">
              <w:t>ar-reaching links the Roman Empire had in the past</w:t>
            </w:r>
          </w:p>
        </w:tc>
        <w:tc>
          <w:tcPr>
            <w:tcW w:w="1052" w:type="pct"/>
            <w:vAlign w:val="center"/>
            <w:hideMark/>
          </w:tcPr>
          <w:p w:rsidR="000E66F7" w:rsidRPr="00166A16" w:rsidRDefault="00166A16" w:rsidP="00166A16">
            <w:pPr>
              <w:spacing w:after="240" w:line="240" w:lineRule="auto"/>
            </w:pPr>
            <w:r>
              <w:t>Identity and d</w:t>
            </w:r>
            <w:r w:rsidR="00DB6D9B">
              <w:t xml:space="preserve">iversity, </w:t>
            </w:r>
            <w:proofErr w:type="spellStart"/>
            <w:r>
              <w:rPr>
                <w:color w:val="2A2A2A"/>
              </w:rPr>
              <w:t>Globalisation</w:t>
            </w:r>
            <w:proofErr w:type="spellEnd"/>
            <w:r>
              <w:rPr>
                <w:color w:val="2A2A2A"/>
              </w:rPr>
              <w:t xml:space="preserve"> and interdependence</w:t>
            </w:r>
          </w:p>
        </w:tc>
        <w:tc>
          <w:tcPr>
            <w:tcW w:w="1223" w:type="pct"/>
            <w:vAlign w:val="center"/>
            <w:hideMark/>
          </w:tcPr>
          <w:p w:rsidR="000E66F7" w:rsidRPr="00166A16" w:rsidRDefault="00166A16" w:rsidP="00166A16">
            <w:pPr>
              <w:spacing w:after="240" w:line="240" w:lineRule="auto"/>
            </w:pPr>
            <w:r>
              <w:t>Critical and creative thinking,</w:t>
            </w:r>
            <w:r>
              <w:br/>
            </w:r>
            <w:r w:rsidR="00DB6D9B">
              <w:t>Communication</w:t>
            </w:r>
          </w:p>
        </w:tc>
        <w:tc>
          <w:tcPr>
            <w:tcW w:w="1239" w:type="pct"/>
            <w:vAlign w:val="center"/>
            <w:hideMark/>
          </w:tcPr>
          <w:p w:rsidR="000E66F7" w:rsidRPr="00502B6D" w:rsidRDefault="00166A16" w:rsidP="000E66F7">
            <w:pPr>
              <w:spacing w:after="0" w:line="240" w:lineRule="auto"/>
              <w:rPr>
                <w:rFonts w:eastAsia="Times New Roman"/>
                <w:bCs w:val="0"/>
              </w:rPr>
            </w:pPr>
            <w:r>
              <w:t>Value diversity</w:t>
            </w:r>
          </w:p>
        </w:tc>
      </w:tr>
    </w:tbl>
    <w:p w:rsidR="000E66F7" w:rsidRPr="00502B6D" w:rsidRDefault="000E66F7">
      <w:pPr>
        <w:rPr>
          <w:lang w:val="en-GB"/>
        </w:rPr>
      </w:pPr>
    </w:p>
    <w:p w:rsidR="000E66F7" w:rsidRDefault="00166A16" w:rsidP="00DB6D9B">
      <w:pPr>
        <w:spacing w:after="100" w:afterAutospacing="1"/>
        <w:rPr>
          <w:rFonts w:eastAsia="Times New Roman"/>
          <w:b/>
          <w:bCs w:val="0"/>
          <w:color w:val="2A2A2A"/>
          <w:u w:val="single"/>
        </w:rPr>
      </w:pPr>
      <w:r>
        <w:rPr>
          <w:rFonts w:eastAsia="Times New Roman"/>
          <w:b/>
          <w:bCs w:val="0"/>
          <w:noProof/>
          <w:color w:val="2A2A2A"/>
          <w:u w:val="single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279400</wp:posOffset>
            </wp:positionV>
            <wp:extent cx="2541270" cy="1887220"/>
            <wp:effectExtent l="19050" t="0" r="0" b="0"/>
            <wp:wrapTight wrapText="bothSides">
              <wp:wrapPolygon edited="0">
                <wp:start x="-162" y="0"/>
                <wp:lineTo x="-162" y="21367"/>
                <wp:lineTo x="21535" y="21367"/>
                <wp:lineTo x="21535" y="0"/>
                <wp:lineTo x="-162" y="0"/>
              </wp:wrapPolygon>
            </wp:wrapTight>
            <wp:docPr id="1" name="Picture 0" descr="Argonauts_building_Emona_Valvasor_XII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gonauts_building_Emona_Valvasor_XIII_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F7" w:rsidRPr="00502B6D">
        <w:rPr>
          <w:rFonts w:eastAsia="Times New Roman"/>
          <w:b/>
          <w:bCs w:val="0"/>
          <w:color w:val="2A2A2A"/>
          <w:u w:val="single"/>
        </w:rPr>
        <w:t>Introduction</w:t>
      </w:r>
    </w:p>
    <w:p w:rsidR="00166A16" w:rsidRDefault="00166A16" w:rsidP="00DB6D9B">
      <w:pPr>
        <w:spacing w:after="100" w:afterAutospacing="1"/>
        <w:rPr>
          <w:rFonts w:eastAsia="Times New Roman"/>
          <w:b/>
          <w:bCs w:val="0"/>
          <w:color w:val="2A2A2A"/>
          <w:u w:val="single"/>
        </w:rPr>
      </w:pPr>
      <w:r>
        <w:rPr>
          <w:color w:val="2A2A2A"/>
        </w:rPr>
        <w:t xml:space="preserve">At </w:t>
      </w:r>
      <w:proofErr w:type="spellStart"/>
      <w:r>
        <w:rPr>
          <w:color w:val="2A2A2A"/>
        </w:rPr>
        <w:t>it's</w:t>
      </w:r>
      <w:proofErr w:type="spellEnd"/>
      <w:r>
        <w:rPr>
          <w:color w:val="2A2A2A"/>
        </w:rPr>
        <w:t xml:space="preserve"> height the Roman Empire covered a vast area of Europe, North Africa and the Middle East - this inevitably led to trade routes, communications and the mixing of cultures - although this aspect is often overlooked. This activity builds on this concept from the perspective of Robin who teaches in</w:t>
      </w:r>
      <w:proofErr w:type="gramStart"/>
      <w:r>
        <w:rPr>
          <w:color w:val="2A2A2A"/>
        </w:rPr>
        <w:t>  Ljubljana</w:t>
      </w:r>
      <w:proofErr w:type="gramEnd"/>
      <w:r>
        <w:rPr>
          <w:color w:val="2A2A2A"/>
        </w:rPr>
        <w:t>, Slovenia.  It includes fieldwork at a museum.</w:t>
      </w:r>
      <w:r>
        <w:rPr>
          <w:color w:val="2A2A2A"/>
        </w:rPr>
        <w:br/>
      </w:r>
      <w:r>
        <w:rPr>
          <w:color w:val="2A2A2A"/>
        </w:rPr>
        <w:br/>
        <w:t xml:space="preserve">A few years ago, in 2014, we celebrated the </w:t>
      </w:r>
      <w:r>
        <w:rPr>
          <w:rStyle w:val="Emphasis"/>
          <w:color w:val="2A2A2A"/>
        </w:rPr>
        <w:t>2000th anniversary</w:t>
      </w:r>
      <w:r>
        <w:rPr>
          <w:color w:val="2A2A2A"/>
        </w:rPr>
        <w:t xml:space="preserve"> of the </w:t>
      </w:r>
      <w:r>
        <w:rPr>
          <w:rStyle w:val="Emphasis"/>
          <w:color w:val="2A2A2A"/>
        </w:rPr>
        <w:t>Roman</w:t>
      </w:r>
      <w:r>
        <w:rPr>
          <w:color w:val="2A2A2A"/>
        </w:rPr>
        <w:t xml:space="preserve"> </w:t>
      </w:r>
      <w:proofErr w:type="spellStart"/>
      <w:r>
        <w:rPr>
          <w:color w:val="2A2A2A"/>
        </w:rPr>
        <w:t>Emona's</w:t>
      </w:r>
      <w:proofErr w:type="spellEnd"/>
      <w:r>
        <w:rPr>
          <w:color w:val="2A2A2A"/>
        </w:rPr>
        <w:t xml:space="preserve"> foundation, the</w:t>
      </w:r>
      <w:proofErr w:type="gramStart"/>
      <w:r>
        <w:rPr>
          <w:color w:val="2A2A2A"/>
        </w:rPr>
        <w:t>  predecessor</w:t>
      </w:r>
      <w:proofErr w:type="gramEnd"/>
      <w:r>
        <w:rPr>
          <w:color w:val="2A2A2A"/>
        </w:rPr>
        <w:t xml:space="preserve"> of  modern day Ljubljana. I decided to review their knowledge of Roman </w:t>
      </w:r>
      <w:proofErr w:type="spellStart"/>
      <w:r>
        <w:rPr>
          <w:color w:val="2A2A2A"/>
        </w:rPr>
        <w:t>Emona</w:t>
      </w:r>
      <w:proofErr w:type="spellEnd"/>
      <w:r>
        <w:rPr>
          <w:color w:val="2A2A2A"/>
        </w:rPr>
        <w:t xml:space="preserve"> with the students in our group with the focus on multi-ethnic and multicultural </w:t>
      </w:r>
      <w:proofErr w:type="gramStart"/>
      <w:r>
        <w:rPr>
          <w:color w:val="2A2A2A"/>
        </w:rPr>
        <w:t>aspects .</w:t>
      </w:r>
      <w:proofErr w:type="gramEnd"/>
      <w:r>
        <w:rPr>
          <w:color w:val="2A2A2A"/>
        </w:rPr>
        <w:t xml:space="preserve"> I asked students   </w:t>
      </w:r>
      <w:proofErr w:type="gramStart"/>
      <w:r>
        <w:rPr>
          <w:color w:val="2A2A2A"/>
        </w:rPr>
        <w:t>Do</w:t>
      </w:r>
      <w:proofErr w:type="gramEnd"/>
      <w:r>
        <w:rPr>
          <w:color w:val="2A2A2A"/>
        </w:rPr>
        <w:t xml:space="preserve"> you eat and drink imported food or drinks? Why do you eat them/drink them? Do your parents drink coffee? Where does it come from? Do you eat bananas? Where do they come from?  Are </w:t>
      </w:r>
      <w:proofErr w:type="spellStart"/>
      <w:r>
        <w:rPr>
          <w:color w:val="2A2A2A"/>
        </w:rPr>
        <w:t>Lidl</w:t>
      </w:r>
      <w:proofErr w:type="spellEnd"/>
      <w:r>
        <w:rPr>
          <w:color w:val="2A2A2A"/>
        </w:rPr>
        <w:t xml:space="preserve"> shops Slovenian-owned or not? Which grocery</w:t>
      </w:r>
      <w:proofErr w:type="gramStart"/>
      <w:r>
        <w:rPr>
          <w:color w:val="2A2A2A"/>
        </w:rPr>
        <w:t>  store</w:t>
      </w:r>
      <w:proofErr w:type="gramEnd"/>
      <w:r>
        <w:rPr>
          <w:color w:val="2A2A2A"/>
        </w:rPr>
        <w:t xml:space="preserve"> chains  are Slovenian owned etc.?</w:t>
      </w:r>
      <w:r>
        <w:rPr>
          <w:color w:val="2A2A2A"/>
        </w:rPr>
        <w:br/>
      </w:r>
      <w:r>
        <w:rPr>
          <w:color w:val="2A2A2A"/>
        </w:rPr>
        <w:br/>
        <w:t xml:space="preserve"> I asked them to write down 5 items of food or </w:t>
      </w:r>
      <w:proofErr w:type="gramStart"/>
      <w:r>
        <w:rPr>
          <w:color w:val="2A2A2A"/>
        </w:rPr>
        <w:t>drink  they</w:t>
      </w:r>
      <w:proofErr w:type="gramEnd"/>
      <w:r>
        <w:rPr>
          <w:color w:val="2A2A2A"/>
        </w:rPr>
        <w:t xml:space="preserve"> consumed and which were not grown in Slovenia. This proved to be interesting as it showed differences</w:t>
      </w:r>
      <w:proofErr w:type="gramStart"/>
      <w:r>
        <w:rPr>
          <w:color w:val="2A2A2A"/>
        </w:rPr>
        <w:t>  between</w:t>
      </w:r>
      <w:proofErr w:type="gramEnd"/>
      <w:r>
        <w:rPr>
          <w:color w:val="2A2A2A"/>
        </w:rPr>
        <w:t xml:space="preserve"> consuming more local  food versus more international food.</w:t>
      </w:r>
      <w:r>
        <w:rPr>
          <w:color w:val="2A2A2A"/>
        </w:rPr>
        <w:br/>
      </w:r>
      <w:r>
        <w:rPr>
          <w:color w:val="2A2A2A"/>
        </w:rPr>
        <w:br/>
        <w:t xml:space="preserve">We discussed every day things and students </w:t>
      </w:r>
      <w:proofErr w:type="spellStart"/>
      <w:r>
        <w:rPr>
          <w:color w:val="2A2A2A"/>
        </w:rPr>
        <w:t>recognised</w:t>
      </w:r>
      <w:proofErr w:type="spellEnd"/>
      <w:r>
        <w:rPr>
          <w:color w:val="2A2A2A"/>
        </w:rPr>
        <w:t> many things we take for granted in our daily lives are from various parts of the world.</w:t>
      </w:r>
    </w:p>
    <w:p w:rsidR="00166A16" w:rsidRDefault="00166A16" w:rsidP="00DB6D9B">
      <w:pPr>
        <w:spacing w:after="100" w:afterAutospacing="1"/>
        <w:rPr>
          <w:rFonts w:eastAsia="Times New Roman"/>
          <w:b/>
          <w:bCs w:val="0"/>
          <w:color w:val="2A2A2A"/>
          <w:u w:val="single"/>
        </w:rPr>
      </w:pPr>
    </w:p>
    <w:p w:rsidR="000E66F7" w:rsidRPr="00502B6D" w:rsidRDefault="007D7EF0" w:rsidP="00DB6D9B">
      <w:pPr>
        <w:spacing w:after="100" w:afterAutospacing="1"/>
        <w:rPr>
          <w:rFonts w:eastAsia="Times New Roman"/>
          <w:b/>
          <w:bCs w:val="0"/>
          <w:u w:val="single"/>
        </w:rPr>
      </w:pPr>
      <w:r>
        <w:rPr>
          <w:rFonts w:eastAsia="Times New Roman"/>
          <w:b/>
          <w:bCs w:val="0"/>
          <w:noProof/>
          <w:color w:val="2A2A2A"/>
          <w:u w:val="single"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215265</wp:posOffset>
            </wp:positionV>
            <wp:extent cx="2716530" cy="1806575"/>
            <wp:effectExtent l="19050" t="0" r="7620" b="0"/>
            <wp:wrapTight wrapText="bothSides">
              <wp:wrapPolygon edited="0">
                <wp:start x="-151" y="0"/>
                <wp:lineTo x="-151" y="21410"/>
                <wp:lineTo x="21661" y="21410"/>
                <wp:lineTo x="21661" y="0"/>
                <wp:lineTo x="-151" y="0"/>
              </wp:wrapPolygon>
            </wp:wrapTight>
            <wp:docPr id="7" name="Picture 1" descr="Image result for Emona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ona muse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6F7" w:rsidRPr="00502B6D">
        <w:rPr>
          <w:rFonts w:eastAsia="Times New Roman"/>
          <w:b/>
          <w:bCs w:val="0"/>
          <w:color w:val="2A2A2A"/>
          <w:u w:val="single"/>
        </w:rPr>
        <w:t>Main Activity</w:t>
      </w:r>
    </w:p>
    <w:p w:rsidR="00166A16" w:rsidRPr="00166A16" w:rsidRDefault="00166A16" w:rsidP="00166A16">
      <w:pPr>
        <w:spacing w:after="0" w:line="240" w:lineRule="auto"/>
        <w:rPr>
          <w:rFonts w:eastAsia="Times New Roman"/>
          <w:bCs w:val="0"/>
        </w:rPr>
      </w:pPr>
      <w:r w:rsidRPr="00166A16">
        <w:rPr>
          <w:rFonts w:eastAsia="Times New Roman"/>
          <w:bCs w:val="0"/>
          <w:color w:val="2A2A2A"/>
        </w:rPr>
        <w:t xml:space="preserve">I asked them: What about ancient Romans? Did they only consume local food and drinks? Did they buy only local produce or did they import things from elsewhere? Were the inhabitants of </w:t>
      </w:r>
      <w:proofErr w:type="spellStart"/>
      <w:r w:rsidRPr="00166A16">
        <w:rPr>
          <w:rFonts w:eastAsia="Times New Roman"/>
          <w:bCs w:val="0"/>
          <w:color w:val="2A2A2A"/>
        </w:rPr>
        <w:t>Emona</w:t>
      </w:r>
      <w:proofErr w:type="spellEnd"/>
      <w:r w:rsidRPr="00166A16">
        <w:rPr>
          <w:rFonts w:eastAsia="Times New Roman"/>
          <w:bCs w:val="0"/>
          <w:color w:val="2A2A2A"/>
        </w:rPr>
        <w:t xml:space="preserve"> of different nationalities like today's Ljubljana? Who lived there before</w:t>
      </w:r>
      <w:proofErr w:type="gramStart"/>
      <w:r w:rsidRPr="00166A16">
        <w:rPr>
          <w:rFonts w:eastAsia="Times New Roman"/>
          <w:bCs w:val="0"/>
          <w:color w:val="2A2A2A"/>
        </w:rPr>
        <w:t>  the</w:t>
      </w:r>
      <w:proofErr w:type="gramEnd"/>
      <w:r w:rsidRPr="00166A16">
        <w:rPr>
          <w:rFonts w:eastAsia="Times New Roman"/>
          <w:bCs w:val="0"/>
          <w:color w:val="2A2A2A"/>
        </w:rPr>
        <w:t xml:space="preserve"> Romans?</w:t>
      </w:r>
      <w:r w:rsidRPr="00166A16">
        <w:rPr>
          <w:rFonts w:eastAsia="Times New Roman"/>
          <w:bCs w:val="0"/>
          <w:color w:val="2A2A2A"/>
        </w:rPr>
        <w:br/>
      </w:r>
      <w:r w:rsidRPr="00166A16">
        <w:rPr>
          <w:rFonts w:eastAsia="Times New Roman"/>
          <w:bCs w:val="0"/>
          <w:color w:val="2A2A2A"/>
        </w:rPr>
        <w:br/>
        <w:t>We researched the questions first with the help of some books and the internet.</w:t>
      </w:r>
      <w:r w:rsidRPr="00166A16">
        <w:rPr>
          <w:rFonts w:eastAsia="Times New Roman"/>
          <w:bCs w:val="0"/>
          <w:color w:val="2A2A2A"/>
        </w:rPr>
        <w:br/>
        <w:t>Who were the pre-Roman in</w:t>
      </w:r>
      <w:r>
        <w:rPr>
          <w:rFonts w:eastAsia="Times New Roman"/>
          <w:bCs w:val="0"/>
          <w:color w:val="2A2A2A"/>
        </w:rPr>
        <w:t xml:space="preserve">habitants of the later </w:t>
      </w:r>
      <w:proofErr w:type="spellStart"/>
      <w:r>
        <w:rPr>
          <w:rFonts w:eastAsia="Times New Roman"/>
          <w:bCs w:val="0"/>
          <w:color w:val="2A2A2A"/>
        </w:rPr>
        <w:t>Emona</w:t>
      </w:r>
      <w:proofErr w:type="spellEnd"/>
      <w:r>
        <w:rPr>
          <w:rFonts w:eastAsia="Times New Roman"/>
          <w:bCs w:val="0"/>
          <w:color w:val="2A2A2A"/>
        </w:rPr>
        <w:t>? (</w:t>
      </w:r>
      <w:proofErr w:type="spellStart"/>
      <w:r w:rsidRPr="00166A16">
        <w:rPr>
          <w:rFonts w:eastAsia="Times New Roman"/>
          <w:bCs w:val="0"/>
          <w:color w:val="2A2A2A"/>
        </w:rPr>
        <w:t>Venetic</w:t>
      </w:r>
      <w:proofErr w:type="spellEnd"/>
      <w:r w:rsidRPr="00166A16">
        <w:rPr>
          <w:rFonts w:eastAsia="Times New Roman"/>
          <w:bCs w:val="0"/>
          <w:color w:val="2A2A2A"/>
        </w:rPr>
        <w:t xml:space="preserve"> and Celtic people as epigraphic evidence of</w:t>
      </w:r>
      <w:proofErr w:type="gramStart"/>
      <w:r w:rsidRPr="00166A16">
        <w:rPr>
          <w:rFonts w:eastAsia="Times New Roman"/>
          <w:bCs w:val="0"/>
          <w:color w:val="2A2A2A"/>
        </w:rPr>
        <w:t>  some</w:t>
      </w:r>
      <w:proofErr w:type="gramEnd"/>
      <w:r w:rsidRPr="00166A16">
        <w:rPr>
          <w:rFonts w:eastAsia="Times New Roman"/>
          <w:bCs w:val="0"/>
          <w:color w:val="2A2A2A"/>
        </w:rPr>
        <w:t xml:space="preserve"> tombstones from ancient </w:t>
      </w:r>
      <w:proofErr w:type="spellStart"/>
      <w:r w:rsidRPr="00166A16">
        <w:rPr>
          <w:rFonts w:eastAsia="Times New Roman"/>
          <w:bCs w:val="0"/>
          <w:color w:val="2A2A2A"/>
        </w:rPr>
        <w:t>Emona</w:t>
      </w:r>
      <w:proofErr w:type="spellEnd"/>
      <w:r w:rsidRPr="00166A16">
        <w:rPr>
          <w:rFonts w:eastAsia="Times New Roman"/>
          <w:bCs w:val="0"/>
          <w:color w:val="2A2A2A"/>
        </w:rPr>
        <w:t xml:space="preserve"> showed)</w:t>
      </w:r>
      <w:r w:rsidRPr="00166A16">
        <w:rPr>
          <w:rFonts w:eastAsia="Times New Roman"/>
          <w:bCs w:val="0"/>
          <w:color w:val="2A2A2A"/>
        </w:rPr>
        <w:br/>
        <w:t>Where d</w:t>
      </w:r>
      <w:r>
        <w:rPr>
          <w:rFonts w:eastAsia="Times New Roman"/>
          <w:bCs w:val="0"/>
          <w:color w:val="2A2A2A"/>
        </w:rPr>
        <w:t xml:space="preserve">id Romans in </w:t>
      </w:r>
      <w:proofErr w:type="spellStart"/>
      <w:r>
        <w:rPr>
          <w:rFonts w:eastAsia="Times New Roman"/>
          <w:bCs w:val="0"/>
          <w:color w:val="2A2A2A"/>
        </w:rPr>
        <w:t>Emona</w:t>
      </w:r>
      <w:proofErr w:type="spellEnd"/>
      <w:r>
        <w:rPr>
          <w:rFonts w:eastAsia="Times New Roman"/>
          <w:bCs w:val="0"/>
          <w:color w:val="2A2A2A"/>
        </w:rPr>
        <w:t xml:space="preserve"> come from? (</w:t>
      </w:r>
      <w:r w:rsidRPr="00166A16">
        <w:rPr>
          <w:rFonts w:eastAsia="Times New Roman"/>
          <w:bCs w:val="0"/>
          <w:color w:val="2A2A2A"/>
        </w:rPr>
        <w:t>From the Northern Italy)</w:t>
      </w:r>
      <w:r w:rsidRPr="00166A16">
        <w:rPr>
          <w:rFonts w:eastAsia="Times New Roman"/>
          <w:bCs w:val="0"/>
          <w:color w:val="2A2A2A"/>
        </w:rPr>
        <w:br/>
        <w:t>Did ancient Greeks also had contac</w:t>
      </w:r>
      <w:r>
        <w:rPr>
          <w:rFonts w:eastAsia="Times New Roman"/>
          <w:bCs w:val="0"/>
          <w:color w:val="2A2A2A"/>
        </w:rPr>
        <w:t>ts with the area of Ljubljana (</w:t>
      </w:r>
      <w:r w:rsidRPr="00166A16">
        <w:rPr>
          <w:rFonts w:eastAsia="Times New Roman"/>
          <w:bCs w:val="0"/>
          <w:color w:val="2A2A2A"/>
        </w:rPr>
        <w:t xml:space="preserve">Yes, according to one of the </w:t>
      </w:r>
      <w:proofErr w:type="gramStart"/>
      <w:r w:rsidRPr="00166A16">
        <w:rPr>
          <w:rFonts w:eastAsia="Times New Roman"/>
          <w:bCs w:val="0"/>
          <w:color w:val="2A2A2A"/>
        </w:rPr>
        <w:t>legends ,</w:t>
      </w:r>
      <w:proofErr w:type="gramEnd"/>
      <w:r w:rsidRPr="00166A16">
        <w:rPr>
          <w:rFonts w:eastAsia="Times New Roman"/>
          <w:bCs w:val="0"/>
          <w:color w:val="2A2A2A"/>
        </w:rPr>
        <w:t xml:space="preserve">  </w:t>
      </w:r>
      <w:proofErr w:type="spellStart"/>
      <w:r w:rsidRPr="00166A16">
        <w:rPr>
          <w:rFonts w:eastAsia="Times New Roman"/>
          <w:bCs w:val="0"/>
          <w:color w:val="2A2A2A"/>
        </w:rPr>
        <w:t>Emona</w:t>
      </w:r>
      <w:proofErr w:type="spellEnd"/>
      <w:r w:rsidRPr="00166A16">
        <w:rPr>
          <w:rFonts w:eastAsia="Times New Roman"/>
          <w:bCs w:val="0"/>
          <w:color w:val="2A2A2A"/>
        </w:rPr>
        <w:t xml:space="preserve"> was founded by Jason,  when he travelled  with his Argonauts through the country, and was named by him in </w:t>
      </w:r>
      <w:proofErr w:type="spellStart"/>
      <w:r w:rsidRPr="00166A16">
        <w:rPr>
          <w:rFonts w:eastAsia="Times New Roman"/>
          <w:bCs w:val="0"/>
          <w:color w:val="2A2A2A"/>
        </w:rPr>
        <w:t>honour</w:t>
      </w:r>
      <w:proofErr w:type="spellEnd"/>
      <w:r w:rsidRPr="00166A16">
        <w:rPr>
          <w:rFonts w:eastAsia="Times New Roman"/>
          <w:bCs w:val="0"/>
          <w:color w:val="2A2A2A"/>
        </w:rPr>
        <w:t xml:space="preserve"> of his Thessaly homeland in Greece)</w:t>
      </w:r>
      <w:r w:rsidRPr="00166A16">
        <w:rPr>
          <w:rFonts w:eastAsia="Times New Roman"/>
          <w:bCs w:val="0"/>
          <w:color w:val="2A2A2A"/>
        </w:rPr>
        <w:br/>
      </w:r>
      <w:r w:rsidRPr="00166A16">
        <w:rPr>
          <w:rFonts w:eastAsia="Times New Roman"/>
          <w:bCs w:val="0"/>
          <w:color w:val="2A2A2A"/>
        </w:rPr>
        <w:br/>
        <w:t xml:space="preserve">For </w:t>
      </w:r>
      <w:proofErr w:type="spellStart"/>
      <w:r w:rsidRPr="00166A16">
        <w:rPr>
          <w:rFonts w:eastAsia="Times New Roman"/>
          <w:bCs w:val="0"/>
          <w:color w:val="2A2A2A"/>
        </w:rPr>
        <w:t>Emona’s</w:t>
      </w:r>
      <w:proofErr w:type="spellEnd"/>
      <w:r w:rsidRPr="00166A16">
        <w:rPr>
          <w:rFonts w:eastAsia="Times New Roman"/>
          <w:bCs w:val="0"/>
          <w:color w:val="2A2A2A"/>
        </w:rPr>
        <w:t xml:space="preserve"> multicultural connections we saw proofs when visiting the museum. </w:t>
      </w:r>
      <w:r w:rsidRPr="00166A16">
        <w:rPr>
          <w:rFonts w:eastAsia="Times New Roman"/>
          <w:bCs w:val="0"/>
          <w:color w:val="2A2A2A"/>
        </w:rPr>
        <w:br/>
        <w:t xml:space="preserve">Questions were asked such as, </w:t>
      </w:r>
      <w:proofErr w:type="gramStart"/>
      <w:r w:rsidRPr="00166A16">
        <w:rPr>
          <w:rFonts w:eastAsia="Times New Roman"/>
          <w:bCs w:val="0"/>
          <w:color w:val="2A2A2A"/>
        </w:rPr>
        <w:t>If</w:t>
      </w:r>
      <w:proofErr w:type="gramEnd"/>
      <w:r w:rsidRPr="00166A16">
        <w:rPr>
          <w:rFonts w:eastAsia="Times New Roman"/>
          <w:bCs w:val="0"/>
          <w:color w:val="2A2A2A"/>
        </w:rPr>
        <w:t xml:space="preserve"> you were a Roman, would you travel to distant countries? </w:t>
      </w:r>
      <w:r w:rsidRPr="00166A16">
        <w:rPr>
          <w:rFonts w:eastAsia="Times New Roman"/>
          <w:bCs w:val="0"/>
          <w:color w:val="2A2A2A"/>
        </w:rPr>
        <w:br/>
        <w:t xml:space="preserve">What would you buy there and import to </w:t>
      </w:r>
      <w:proofErr w:type="spellStart"/>
      <w:r w:rsidRPr="00166A16">
        <w:rPr>
          <w:rFonts w:eastAsia="Times New Roman"/>
          <w:bCs w:val="0"/>
          <w:color w:val="2A2A2A"/>
        </w:rPr>
        <w:t>Emona</w:t>
      </w:r>
      <w:proofErr w:type="spellEnd"/>
      <w:r w:rsidRPr="00166A16">
        <w:rPr>
          <w:rFonts w:eastAsia="Times New Roman"/>
          <w:bCs w:val="0"/>
          <w:color w:val="2A2A2A"/>
        </w:rPr>
        <w:t>?</w:t>
      </w:r>
      <w:r w:rsidRPr="00166A16">
        <w:rPr>
          <w:rFonts w:eastAsia="Times New Roman"/>
          <w:bCs w:val="0"/>
          <w:color w:val="2A2A2A"/>
        </w:rPr>
        <w:br/>
        <w:t xml:space="preserve">If you were an affluent Roman lady, would you wear silk clothes and </w:t>
      </w:r>
      <w:proofErr w:type="spellStart"/>
      <w:r w:rsidRPr="00166A16">
        <w:rPr>
          <w:rFonts w:eastAsia="Times New Roman"/>
          <w:bCs w:val="0"/>
          <w:color w:val="2A2A2A"/>
        </w:rPr>
        <w:t>colourful</w:t>
      </w:r>
      <w:proofErr w:type="spellEnd"/>
      <w:r w:rsidRPr="00166A16">
        <w:rPr>
          <w:rFonts w:eastAsia="Times New Roman"/>
          <w:bCs w:val="0"/>
          <w:color w:val="2A2A2A"/>
        </w:rPr>
        <w:t xml:space="preserve"> eastern gemstones in your go</w:t>
      </w:r>
      <w:r>
        <w:rPr>
          <w:rFonts w:eastAsia="Times New Roman"/>
          <w:bCs w:val="0"/>
          <w:color w:val="2A2A2A"/>
        </w:rPr>
        <w:t>lden rings?</w:t>
      </w:r>
      <w:r>
        <w:rPr>
          <w:rFonts w:eastAsia="Times New Roman"/>
          <w:bCs w:val="0"/>
          <w:color w:val="2A2A2A"/>
        </w:rPr>
        <w:br/>
      </w:r>
      <w:r>
        <w:rPr>
          <w:rFonts w:eastAsia="Times New Roman"/>
          <w:bCs w:val="0"/>
          <w:color w:val="2A2A2A"/>
        </w:rPr>
        <w:br/>
        <w:t xml:space="preserve">Among Roman </w:t>
      </w:r>
      <w:proofErr w:type="spellStart"/>
      <w:r>
        <w:rPr>
          <w:rFonts w:eastAsia="Times New Roman"/>
          <w:bCs w:val="0"/>
          <w:color w:val="2A2A2A"/>
        </w:rPr>
        <w:t>Emona’</w:t>
      </w:r>
      <w:r w:rsidRPr="00166A16">
        <w:rPr>
          <w:rFonts w:eastAsia="Times New Roman"/>
          <w:bCs w:val="0"/>
          <w:color w:val="2A2A2A"/>
        </w:rPr>
        <w:t>s</w:t>
      </w:r>
      <w:proofErr w:type="spellEnd"/>
      <w:r w:rsidRPr="00166A16">
        <w:rPr>
          <w:rFonts w:eastAsia="Times New Roman"/>
          <w:bCs w:val="0"/>
          <w:color w:val="2A2A2A"/>
        </w:rPr>
        <w:t xml:space="preserve"> finds were:</w:t>
      </w:r>
    </w:p>
    <w:p w:rsidR="00166A16" w:rsidRPr="00166A16" w:rsidRDefault="00166A16" w:rsidP="00166A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Cs w:val="0"/>
        </w:rPr>
      </w:pPr>
      <w:r w:rsidRPr="00166A16">
        <w:rPr>
          <w:rFonts w:eastAsia="Times New Roman"/>
          <w:bCs w:val="0"/>
          <w:color w:val="2A2A2A"/>
        </w:rPr>
        <w:t>the remains of silk from China, a gold ring with beads from Sri Lanka</w:t>
      </w:r>
    </w:p>
    <w:p w:rsidR="00166A16" w:rsidRPr="00166A16" w:rsidRDefault="009A6ED5" w:rsidP="00166A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Cs w:val="0"/>
        </w:rPr>
      </w:pPr>
      <w:r>
        <w:rPr>
          <w:rFonts w:eastAsia="Times New Roman"/>
          <w:bCs w:val="0"/>
          <w:noProof/>
          <w:color w:val="2A2A2A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567690</wp:posOffset>
            </wp:positionV>
            <wp:extent cx="3572510" cy="2450465"/>
            <wp:effectExtent l="19050" t="0" r="8890" b="0"/>
            <wp:wrapTight wrapText="bothSides">
              <wp:wrapPolygon edited="0">
                <wp:start x="-115" y="0"/>
                <wp:lineTo x="-115" y="21494"/>
                <wp:lineTo x="21654" y="21494"/>
                <wp:lineTo x="21654" y="0"/>
                <wp:lineTo x="-115" y="0"/>
              </wp:wrapPolygon>
            </wp:wrapTight>
            <wp:docPr id="6" name="Picture 5" descr="Greatest extent of Roman Emp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est extent of Roman Empir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A16" w:rsidRPr="00166A16">
        <w:rPr>
          <w:rFonts w:eastAsia="Times New Roman"/>
          <w:bCs w:val="0"/>
          <w:color w:val="2A2A2A"/>
        </w:rPr>
        <w:t>a gladiator’s vessel imported from Alexandria, Egypt, with a motif of “</w:t>
      </w:r>
      <w:proofErr w:type="spellStart"/>
      <w:r w:rsidR="00166A16" w:rsidRPr="00166A16">
        <w:rPr>
          <w:rFonts w:eastAsia="Times New Roman"/>
          <w:bCs w:val="0"/>
          <w:color w:val="2A2A2A"/>
        </w:rPr>
        <w:t>venatio</w:t>
      </w:r>
      <w:proofErr w:type="spellEnd"/>
      <w:r w:rsidR="00166A16" w:rsidRPr="00166A16">
        <w:rPr>
          <w:rFonts w:eastAsia="Times New Roman"/>
          <w:bCs w:val="0"/>
          <w:color w:val="2A2A2A"/>
        </w:rPr>
        <w:t>” ( hunting and killing of wild animals)</w:t>
      </w:r>
    </w:p>
    <w:p w:rsidR="00166A16" w:rsidRPr="00166A16" w:rsidRDefault="00166A16" w:rsidP="00166A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Cs w:val="0"/>
        </w:rPr>
      </w:pPr>
      <w:r w:rsidRPr="00166A16">
        <w:rPr>
          <w:rFonts w:eastAsia="Times New Roman"/>
          <w:bCs w:val="0"/>
          <w:color w:val="2A2A2A"/>
        </w:rPr>
        <w:t xml:space="preserve">a bronze vessel with enamel inlay from the northern cemetery of </w:t>
      </w:r>
      <w:proofErr w:type="spellStart"/>
      <w:r w:rsidRPr="00166A16">
        <w:rPr>
          <w:rFonts w:eastAsia="Times New Roman"/>
          <w:bCs w:val="0"/>
          <w:color w:val="2A2A2A"/>
        </w:rPr>
        <w:t>Emona</w:t>
      </w:r>
      <w:proofErr w:type="spellEnd"/>
      <w:r w:rsidRPr="00166A16">
        <w:rPr>
          <w:rFonts w:eastAsia="Times New Roman"/>
          <w:bCs w:val="0"/>
          <w:color w:val="2A2A2A"/>
        </w:rPr>
        <w:t xml:space="preserve"> made in either UK/France</w:t>
      </w:r>
    </w:p>
    <w:p w:rsidR="00166A16" w:rsidRPr="00166A16" w:rsidRDefault="00166A16" w:rsidP="00166A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Cs w:val="0"/>
        </w:rPr>
      </w:pPr>
      <w:r w:rsidRPr="00166A16">
        <w:rPr>
          <w:rFonts w:eastAsia="Times New Roman"/>
          <w:bCs w:val="0"/>
          <w:color w:val="2A2A2A"/>
        </w:rPr>
        <w:t xml:space="preserve">an altar to Egyptian God </w:t>
      </w:r>
      <w:proofErr w:type="spellStart"/>
      <w:r w:rsidRPr="00166A16">
        <w:rPr>
          <w:rFonts w:eastAsia="Times New Roman"/>
          <w:bCs w:val="0"/>
          <w:color w:val="2A2A2A"/>
        </w:rPr>
        <w:t>Serapis</w:t>
      </w:r>
      <w:proofErr w:type="spellEnd"/>
    </w:p>
    <w:p w:rsidR="00166A16" w:rsidRPr="00166A16" w:rsidRDefault="00166A16" w:rsidP="00166A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Cs w:val="0"/>
        </w:rPr>
      </w:pPr>
      <w:r w:rsidRPr="00166A16">
        <w:rPr>
          <w:rFonts w:eastAsia="Times New Roman"/>
          <w:bCs w:val="0"/>
          <w:color w:val="2A2A2A"/>
        </w:rPr>
        <w:t xml:space="preserve"> golden coins of the Emperor </w:t>
      </w:r>
      <w:proofErr w:type="spellStart"/>
      <w:r w:rsidRPr="00166A16">
        <w:rPr>
          <w:rFonts w:eastAsia="Times New Roman"/>
          <w:bCs w:val="0"/>
          <w:color w:val="2A2A2A"/>
        </w:rPr>
        <w:t>Magnentius</w:t>
      </w:r>
      <w:proofErr w:type="spellEnd"/>
      <w:r w:rsidRPr="00166A16">
        <w:rPr>
          <w:rFonts w:eastAsia="Times New Roman"/>
          <w:bCs w:val="0"/>
          <w:color w:val="2A2A2A"/>
        </w:rPr>
        <w:t>, the Roman emperor of Germanic origin</w:t>
      </w:r>
    </w:p>
    <w:p w:rsidR="00166A16" w:rsidRPr="00166A16" w:rsidRDefault="00166A16" w:rsidP="00166A1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bCs w:val="0"/>
        </w:rPr>
      </w:pPr>
      <w:r w:rsidRPr="00166A16">
        <w:rPr>
          <w:rFonts w:eastAsia="Times New Roman"/>
          <w:bCs w:val="0"/>
          <w:color w:val="2A2A2A"/>
        </w:rPr>
        <w:t>amphorae(tall jugs with handles) from Northern Africa </w:t>
      </w:r>
    </w:p>
    <w:p w:rsidR="00166A16" w:rsidRDefault="00166A16" w:rsidP="00166A16">
      <w:pPr>
        <w:spacing w:after="100" w:afterAutospacing="1"/>
        <w:rPr>
          <w:rFonts w:eastAsia="Times New Roman"/>
          <w:bCs w:val="0"/>
          <w:color w:val="2A2A2A"/>
        </w:rPr>
      </w:pPr>
      <w:r w:rsidRPr="00166A16">
        <w:rPr>
          <w:rFonts w:eastAsia="Times New Roman"/>
          <w:bCs w:val="0"/>
          <w:color w:val="2A2A2A"/>
        </w:rPr>
        <w:t xml:space="preserve">All these items testified to multi ethnic and multicultural influences on Roman </w:t>
      </w:r>
      <w:proofErr w:type="spellStart"/>
      <w:r w:rsidRPr="00166A16">
        <w:rPr>
          <w:rFonts w:eastAsia="Times New Roman"/>
          <w:bCs w:val="0"/>
          <w:color w:val="2A2A2A"/>
        </w:rPr>
        <w:t>Emona</w:t>
      </w:r>
      <w:proofErr w:type="spellEnd"/>
      <w:r w:rsidRPr="00166A16">
        <w:rPr>
          <w:rFonts w:eastAsia="Times New Roman"/>
          <w:bCs w:val="0"/>
          <w:color w:val="2A2A2A"/>
        </w:rPr>
        <w:t>.</w:t>
      </w:r>
      <w:r w:rsidRPr="00166A16">
        <w:rPr>
          <w:rFonts w:eastAsia="Times New Roman"/>
          <w:bCs w:val="0"/>
          <w:color w:val="2A2A2A"/>
        </w:rPr>
        <w:br/>
      </w:r>
      <w:r w:rsidRPr="00166A16">
        <w:rPr>
          <w:rFonts w:eastAsia="Times New Roman"/>
          <w:bCs w:val="0"/>
          <w:color w:val="2A2A2A"/>
        </w:rPr>
        <w:br/>
        <w:t>We concluded that good Roman roads and sea connections enabled long distance trade as well as the spread of</w:t>
      </w:r>
      <w:proofErr w:type="gramStart"/>
      <w:r w:rsidRPr="00166A16">
        <w:rPr>
          <w:rFonts w:eastAsia="Times New Roman"/>
          <w:bCs w:val="0"/>
          <w:color w:val="2A2A2A"/>
        </w:rPr>
        <w:t>  religious</w:t>
      </w:r>
      <w:proofErr w:type="gramEnd"/>
      <w:r w:rsidRPr="00166A16">
        <w:rPr>
          <w:rFonts w:eastAsia="Times New Roman"/>
          <w:bCs w:val="0"/>
          <w:color w:val="2A2A2A"/>
        </w:rPr>
        <w:t xml:space="preserve"> ideas.</w:t>
      </w:r>
    </w:p>
    <w:p w:rsidR="00166A16" w:rsidRDefault="00166A16">
      <w:pPr>
        <w:rPr>
          <w:rFonts w:eastAsia="Times New Roman"/>
          <w:bCs w:val="0"/>
          <w:color w:val="2A2A2A"/>
        </w:rPr>
      </w:pPr>
      <w:r>
        <w:rPr>
          <w:rFonts w:eastAsia="Times New Roman"/>
          <w:bCs w:val="0"/>
          <w:color w:val="2A2A2A"/>
        </w:rPr>
        <w:br w:type="page"/>
      </w:r>
    </w:p>
    <w:p w:rsidR="00DB6D9B" w:rsidRDefault="000E66F7" w:rsidP="00DB6D9B">
      <w:pPr>
        <w:spacing w:after="100" w:afterAutospacing="1"/>
        <w:rPr>
          <w:rFonts w:eastAsia="Times New Roman"/>
          <w:b/>
          <w:bCs w:val="0"/>
          <w:color w:val="2A2A2A"/>
          <w:u w:val="single"/>
        </w:rPr>
      </w:pPr>
      <w:r w:rsidRPr="00502B6D">
        <w:rPr>
          <w:rFonts w:eastAsia="Times New Roman"/>
          <w:b/>
          <w:bCs w:val="0"/>
          <w:color w:val="2A2A2A"/>
          <w:u w:val="single"/>
        </w:rPr>
        <w:lastRenderedPageBreak/>
        <w:t>Plenary</w:t>
      </w:r>
    </w:p>
    <w:p w:rsidR="00166A16" w:rsidRDefault="00166A16" w:rsidP="00DB6D9B">
      <w:pPr>
        <w:spacing w:after="100" w:afterAutospacing="1"/>
        <w:rPr>
          <w:rFonts w:eastAsia="Times New Roman"/>
          <w:b/>
          <w:bCs w:val="0"/>
          <w:color w:val="2A2A2A"/>
          <w:u w:val="single"/>
        </w:rPr>
      </w:pPr>
      <w:r>
        <w:rPr>
          <w:color w:val="2A2A2A"/>
        </w:rPr>
        <w:t>We discussed what we saw in the museum and on the internet.</w:t>
      </w:r>
      <w:r>
        <w:rPr>
          <w:color w:val="2A2A2A"/>
        </w:rPr>
        <w:br/>
      </w:r>
      <w:r>
        <w:rPr>
          <w:color w:val="2A2A2A"/>
        </w:rPr>
        <w:br/>
        <w:t>The students noticed the difference between the present and the past in that nowadays imports from far away countries tend to be much cheaper ( e.g. cotton and other clothes made in Bangladesh and elsewhere)  than they were in the Roman times ( Chinese silk was an item of luxury in Roman times and was accordingly expensive).</w:t>
      </w:r>
      <w:r>
        <w:rPr>
          <w:color w:val="2A2A2A"/>
        </w:rPr>
        <w:br/>
      </w:r>
      <w:r>
        <w:rPr>
          <w:color w:val="2A2A2A"/>
        </w:rPr>
        <w:br/>
        <w:t>The difference was also that the Americas were not known of in the Roman times, so Romans surely missed potatoes, tomatoes, corn, beans, cocoa/chocolate etc.</w:t>
      </w:r>
      <w:r>
        <w:rPr>
          <w:color w:val="2A2A2A"/>
        </w:rPr>
        <w:br/>
        <w:t>​</w:t>
      </w:r>
      <w:r>
        <w:rPr>
          <w:color w:val="2A2A2A"/>
        </w:rPr>
        <w:br/>
        <w:t>We also discussed the courage of Roman  and other traders as the only means of transport in those times were ships and horses/camels and shipping goods took months then.</w:t>
      </w:r>
    </w:p>
    <w:p w:rsidR="000E66F7" w:rsidRPr="00502B6D" w:rsidRDefault="000E66F7" w:rsidP="00DB6D9B">
      <w:pPr>
        <w:spacing w:after="100" w:afterAutospacing="1"/>
        <w:rPr>
          <w:rFonts w:eastAsia="Times New Roman"/>
          <w:b/>
          <w:bCs w:val="0"/>
          <w:color w:val="2A2A2A"/>
          <w:u w:val="single"/>
        </w:rPr>
      </w:pPr>
      <w:r w:rsidRPr="00502B6D">
        <w:rPr>
          <w:rFonts w:eastAsia="Times New Roman"/>
          <w:b/>
          <w:bCs w:val="0"/>
          <w:color w:val="2A2A2A"/>
          <w:u w:val="single"/>
        </w:rPr>
        <w:t>What were the Outcomes?</w:t>
      </w:r>
    </w:p>
    <w:p w:rsidR="00166A16" w:rsidRDefault="00166A16" w:rsidP="00DB6D9B">
      <w:pPr>
        <w:tabs>
          <w:tab w:val="left" w:pos="1320"/>
        </w:tabs>
        <w:spacing w:after="100" w:afterAutospacing="1"/>
      </w:pPr>
      <w:r>
        <w:rPr>
          <w:color w:val="2A2A2A"/>
        </w:rPr>
        <w:t xml:space="preserve">Students learned that </w:t>
      </w:r>
      <w:proofErr w:type="spellStart"/>
      <w:r>
        <w:rPr>
          <w:color w:val="2A2A2A"/>
        </w:rPr>
        <w:t>globalisation</w:t>
      </w:r>
      <w:proofErr w:type="spellEnd"/>
      <w:r>
        <w:rPr>
          <w:color w:val="2A2A2A"/>
        </w:rPr>
        <w:t xml:space="preserve"> was already present in ancient times in Roman </w:t>
      </w:r>
      <w:proofErr w:type="spellStart"/>
      <w:r>
        <w:rPr>
          <w:color w:val="2A2A2A"/>
        </w:rPr>
        <w:t>Emona</w:t>
      </w:r>
      <w:proofErr w:type="spellEnd"/>
      <w:r>
        <w:rPr>
          <w:color w:val="2A2A2A"/>
        </w:rPr>
        <w:t xml:space="preserve">. They learned to appreciate diversity and interconnectedness in their everyday lives. It also </w:t>
      </w:r>
      <w:proofErr w:type="gramStart"/>
      <w:r>
        <w:rPr>
          <w:color w:val="2A2A2A"/>
        </w:rPr>
        <w:t>raised  their</w:t>
      </w:r>
      <w:proofErr w:type="gramEnd"/>
      <w:r>
        <w:rPr>
          <w:color w:val="2A2A2A"/>
        </w:rPr>
        <w:t xml:space="preserve"> awareness about various issues including how change and continuity can be seen over time.</w:t>
      </w:r>
      <w:r>
        <w:rPr>
          <w:color w:val="2A2A2A"/>
        </w:rPr>
        <w:br/>
      </w:r>
      <w:r>
        <w:rPr>
          <w:color w:val="2A2A2A"/>
        </w:rPr>
        <w:br/>
        <w:t>They were more able to interrogate evidence, such as photographs and objects, for clues about the past and developed a more questioning approach to sources of information and their own assumptions about life in the past.</w:t>
      </w:r>
    </w:p>
    <w:sectPr w:rsidR="00166A16" w:rsidSect="003E32D7">
      <w:headerReference w:type="default" r:id="rId13"/>
      <w:footerReference w:type="default" r:id="rId14"/>
      <w:pgSz w:w="12240" w:h="15840"/>
      <w:pgMar w:top="1418" w:right="851" w:bottom="851" w:left="1418" w:header="85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EF3" w:rsidRDefault="00414EF3" w:rsidP="00841144">
      <w:pPr>
        <w:spacing w:after="0" w:line="240" w:lineRule="auto"/>
      </w:pPr>
      <w:r>
        <w:separator/>
      </w:r>
    </w:p>
  </w:endnote>
  <w:endnote w:type="continuationSeparator" w:id="0">
    <w:p w:rsidR="00414EF3" w:rsidRDefault="00414EF3" w:rsidP="0084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EF0" w:rsidRDefault="007D7EF0" w:rsidP="00841144">
    <w:pPr>
      <w:pStyle w:val="Footer"/>
      <w:tabs>
        <w:tab w:val="clear" w:pos="4680"/>
      </w:tabs>
      <w:rPr>
        <w:i/>
      </w:rPr>
    </w:pPr>
    <w:r w:rsidRPr="00841144">
      <w:rPr>
        <w:i/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-318135</wp:posOffset>
          </wp:positionV>
          <wp:extent cx="2190750" cy="781050"/>
          <wp:effectExtent l="19050" t="0" r="0" b="0"/>
          <wp:wrapTight wrapText="bothSides">
            <wp:wrapPolygon edited="0">
              <wp:start x="-188" y="0"/>
              <wp:lineTo x="-188" y="21073"/>
              <wp:lineTo x="21600" y="21073"/>
              <wp:lineTo x="21600" y="0"/>
              <wp:lineTo x="-188" y="0"/>
            </wp:wrapPolygon>
          </wp:wrapTight>
          <wp:docPr id="3" name="Picture 1" descr="Erasmus Plus with wo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Plus with word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07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1144">
      <w:rPr>
        <w:i/>
      </w:rPr>
      <w:tab/>
      <w:t>In Others’ Shoes project 2017-2019</w:t>
    </w:r>
  </w:p>
  <w:p w:rsidR="00BE3A39" w:rsidRPr="00BE3A39" w:rsidRDefault="00BE3A39" w:rsidP="00BE3A39">
    <w:pPr>
      <w:tabs>
        <w:tab w:val="right" w:pos="9356"/>
      </w:tabs>
      <w:spacing w:after="0" w:line="240" w:lineRule="auto"/>
      <w:ind w:right="615"/>
      <w:jc w:val="right"/>
    </w:pPr>
    <w:r>
      <w:rPr>
        <w:rStyle w:val="Strong"/>
        <w:rFonts w:ascii="Montserrat" w:hAnsi="Montserrat"/>
        <w:color w:val="8D2424"/>
        <w:spacing w:val="4"/>
        <w:sz w:val="22"/>
        <w:szCs w:val="22"/>
        <w:shd w:val="clear" w:color="auto" w:fill="FFFFFF"/>
      </w:rPr>
      <w:t>© Global Education Derby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EF3" w:rsidRDefault="00414EF3" w:rsidP="00841144">
      <w:pPr>
        <w:spacing w:after="0" w:line="240" w:lineRule="auto"/>
      </w:pPr>
      <w:r>
        <w:separator/>
      </w:r>
    </w:p>
  </w:footnote>
  <w:footnote w:type="continuationSeparator" w:id="0">
    <w:p w:rsidR="00414EF3" w:rsidRDefault="00414EF3" w:rsidP="00841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EF0" w:rsidRPr="00841144" w:rsidRDefault="007D7EF0">
    <w:pPr>
      <w:pStyle w:val="Header"/>
      <w:rPr>
        <w:b/>
        <w:sz w:val="24"/>
      </w:rPr>
    </w:pPr>
    <w:r w:rsidRPr="00841144">
      <w:rPr>
        <w:b/>
        <w:noProof/>
        <w:sz w:val="24"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5462270</wp:posOffset>
          </wp:positionH>
          <wp:positionV relativeFrom="paragraph">
            <wp:posOffset>-154940</wp:posOffset>
          </wp:positionV>
          <wp:extent cx="914400" cy="923925"/>
          <wp:effectExtent l="19050" t="0" r="0" b="0"/>
          <wp:wrapTight wrapText="bothSides">
            <wp:wrapPolygon edited="0">
              <wp:start x="-450" y="0"/>
              <wp:lineTo x="-450" y="21377"/>
              <wp:lineTo x="21600" y="21377"/>
              <wp:lineTo x="21600" y="0"/>
              <wp:lineTo x="-450" y="0"/>
            </wp:wrapPolygon>
          </wp:wrapTight>
          <wp:docPr id="4" name="Picture 0" descr="In Others Sho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 Others Shoe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4"/>
      </w:rPr>
      <w:t>MULTICULTURAL ROMAN EMPIRE</w:t>
    </w:r>
  </w:p>
  <w:p w:rsidR="007D7EF0" w:rsidRPr="00841144" w:rsidRDefault="007D7EF0">
    <w:pPr>
      <w:pStyle w:val="Header"/>
      <w:rPr>
        <w:sz w:val="24"/>
      </w:rPr>
    </w:pPr>
  </w:p>
  <w:p w:rsidR="007D7EF0" w:rsidRDefault="007D7EF0">
    <w:pPr>
      <w:pStyle w:val="Header"/>
      <w:rPr>
        <w:sz w:val="24"/>
      </w:rPr>
    </w:pPr>
    <w:r w:rsidRPr="00841144">
      <w:rPr>
        <w:sz w:val="24"/>
      </w:rPr>
      <w:t xml:space="preserve">Lesson plan written for the </w:t>
    </w:r>
    <w:r w:rsidRPr="006F47A8">
      <w:rPr>
        <w:i/>
        <w:sz w:val="24"/>
      </w:rPr>
      <w:t>In Others’ Shoes</w:t>
    </w:r>
    <w:r w:rsidRPr="00841144">
      <w:rPr>
        <w:sz w:val="24"/>
      </w:rPr>
      <w:t xml:space="preserve"> project </w:t>
    </w:r>
  </w:p>
  <w:p w:rsidR="007D7EF0" w:rsidRPr="00841144" w:rsidRDefault="007D7EF0">
    <w:pPr>
      <w:pStyle w:val="Header"/>
      <w:rPr>
        <w:sz w:val="24"/>
      </w:rPr>
    </w:pPr>
    <w:r w:rsidRPr="00841144">
      <w:rPr>
        <w:sz w:val="24"/>
      </w:rPr>
      <w:t xml:space="preserve">– </w:t>
    </w:r>
    <w:proofErr w:type="gramStart"/>
    <w:r w:rsidRPr="00841144">
      <w:rPr>
        <w:sz w:val="24"/>
      </w:rPr>
      <w:t>by</w:t>
    </w:r>
    <w:proofErr w:type="gramEnd"/>
    <w:r w:rsidRPr="00841144">
      <w:rPr>
        <w:sz w:val="24"/>
      </w:rPr>
      <w:t xml:space="preserve"> </w:t>
    </w:r>
    <w:r>
      <w:rPr>
        <w:sz w:val="24"/>
      </w:rPr>
      <w:t>Robin Dewa, Slovenia</w:t>
    </w:r>
  </w:p>
  <w:p w:rsidR="007D7EF0" w:rsidRPr="00841144" w:rsidRDefault="007D7EF0">
    <w:pPr>
      <w:pStyle w:val="Header"/>
      <w:rPr>
        <w:sz w:val="24"/>
      </w:rPr>
    </w:pPr>
  </w:p>
  <w:p w:rsidR="007D7EF0" w:rsidRPr="00841144" w:rsidRDefault="007D7EF0">
    <w:pPr>
      <w:pStyle w:val="Head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54E82"/>
    <w:multiLevelType w:val="multilevel"/>
    <w:tmpl w:val="F978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B2024"/>
    <w:multiLevelType w:val="multilevel"/>
    <w:tmpl w:val="8C46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D146F9"/>
    <w:multiLevelType w:val="multilevel"/>
    <w:tmpl w:val="1110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4A1E65"/>
    <w:multiLevelType w:val="multilevel"/>
    <w:tmpl w:val="7D1C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E66F7"/>
    <w:rsid w:val="00040F13"/>
    <w:rsid w:val="000E66F7"/>
    <w:rsid w:val="001324EE"/>
    <w:rsid w:val="00166A16"/>
    <w:rsid w:val="001A4A87"/>
    <w:rsid w:val="001B6607"/>
    <w:rsid w:val="001F209A"/>
    <w:rsid w:val="00227552"/>
    <w:rsid w:val="002A7A68"/>
    <w:rsid w:val="003269E7"/>
    <w:rsid w:val="00354192"/>
    <w:rsid w:val="00376872"/>
    <w:rsid w:val="003E32D7"/>
    <w:rsid w:val="003F20F2"/>
    <w:rsid w:val="00414EF3"/>
    <w:rsid w:val="004C33CC"/>
    <w:rsid w:val="00502B6D"/>
    <w:rsid w:val="00531FF3"/>
    <w:rsid w:val="006F47A8"/>
    <w:rsid w:val="00734948"/>
    <w:rsid w:val="007A04DE"/>
    <w:rsid w:val="007D7EF0"/>
    <w:rsid w:val="008106FD"/>
    <w:rsid w:val="00841144"/>
    <w:rsid w:val="00854646"/>
    <w:rsid w:val="00871334"/>
    <w:rsid w:val="009A6ED5"/>
    <w:rsid w:val="00A54410"/>
    <w:rsid w:val="00BE3A39"/>
    <w:rsid w:val="00DB6D9B"/>
    <w:rsid w:val="00E26B33"/>
    <w:rsid w:val="00E37C7F"/>
    <w:rsid w:val="00E92BFC"/>
    <w:rsid w:val="00F02D88"/>
    <w:rsid w:val="00F07E11"/>
    <w:rsid w:val="00F30CCF"/>
    <w:rsid w:val="00FB3518"/>
    <w:rsid w:val="00FC0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E66F7"/>
    <w:rPr>
      <w:b/>
      <w:bCs/>
    </w:rPr>
  </w:style>
  <w:style w:type="paragraph" w:styleId="ListParagraph">
    <w:name w:val="List Paragraph"/>
    <w:basedOn w:val="Normal"/>
    <w:uiPriority w:val="34"/>
    <w:qFormat/>
    <w:rsid w:val="000E66F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E66F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1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1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1144"/>
  </w:style>
  <w:style w:type="paragraph" w:styleId="Footer">
    <w:name w:val="footer"/>
    <w:basedOn w:val="Normal"/>
    <w:link w:val="FooterChar"/>
    <w:uiPriority w:val="99"/>
    <w:semiHidden/>
    <w:unhideWhenUsed/>
    <w:rsid w:val="00841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11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9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4D2920F0F2F409674C5E4499E96CC" ma:contentTypeVersion="12" ma:contentTypeDescription="Create a new document." ma:contentTypeScope="" ma:versionID="2092cd64565136d0c975f2ef17ed8819">
  <xsd:schema xmlns:xsd="http://www.w3.org/2001/XMLSchema" xmlns:xs="http://www.w3.org/2001/XMLSchema" xmlns:p="http://schemas.microsoft.com/office/2006/metadata/properties" xmlns:ns2="60815334-3f36-4edd-a5f5-7746d81e180e" xmlns:ns3="5d4e7ba3-491e-4805-8572-c4d7fee531cc" targetNamespace="http://schemas.microsoft.com/office/2006/metadata/properties" ma:root="true" ma:fieldsID="1288ee6b7d3c64f806b379e7e4b50305" ns2:_="" ns3:_="">
    <xsd:import namespace="60815334-3f36-4edd-a5f5-7746d81e180e"/>
    <xsd:import namespace="5d4e7ba3-491e-4805-8572-c4d7fee531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5334-3f36-4edd-a5f5-7746d81e1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e7ba3-491e-4805-8572-c4d7fee53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0D1398-90C8-47D6-9735-DFB479E88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095DCC-9725-439F-A604-DBF1B66450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058426-1578-4C7C-AB39-59B1BC8144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Windows User</cp:lastModifiedBy>
  <cp:revision>10</cp:revision>
  <dcterms:created xsi:type="dcterms:W3CDTF">2019-04-10T12:36:00Z</dcterms:created>
  <dcterms:modified xsi:type="dcterms:W3CDTF">2020-10-28T13:55:00Z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0x0101001FE4D2920F0F2F409674C5E4499E96CC</vt:lpwstr>
  </property>
</Properties>
</file>